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4C" w:rsidRPr="0041784C" w:rsidRDefault="004E4C11" w:rsidP="00BE3244">
      <w:pPr>
        <w:pStyle w:val="a9"/>
        <w:jc w:val="center"/>
        <w:rPr>
          <w:rFonts w:ascii="Times New Roman" w:hAnsi="Times New Roman"/>
          <w:sz w:val="28"/>
          <w:szCs w:val="28"/>
        </w:rPr>
      </w:pPr>
      <w:r>
        <w:rPr>
          <w:rFonts w:ascii="Times New Roman" w:hAnsi="Times New Roman"/>
          <w:sz w:val="28"/>
          <w:szCs w:val="28"/>
        </w:rPr>
        <w:t>АДМИНИСТРАЦИЯ ЯРОСЛАВ-ЛОГОВСКОГО</w:t>
      </w:r>
      <w:r w:rsidR="0041784C" w:rsidRPr="0041784C">
        <w:rPr>
          <w:rFonts w:ascii="Times New Roman" w:hAnsi="Times New Roman"/>
          <w:sz w:val="28"/>
          <w:szCs w:val="28"/>
        </w:rPr>
        <w:t xml:space="preserve"> СЕЛЬСОВЕТА</w:t>
      </w:r>
    </w:p>
    <w:p w:rsidR="0041784C" w:rsidRPr="0041784C" w:rsidRDefault="0041784C" w:rsidP="0041784C">
      <w:pPr>
        <w:pStyle w:val="a9"/>
        <w:jc w:val="center"/>
        <w:rPr>
          <w:rFonts w:ascii="Times New Roman" w:hAnsi="Times New Roman"/>
          <w:sz w:val="28"/>
          <w:szCs w:val="28"/>
        </w:rPr>
      </w:pPr>
      <w:r w:rsidRPr="0041784C">
        <w:rPr>
          <w:rFonts w:ascii="Times New Roman" w:hAnsi="Times New Roman"/>
          <w:sz w:val="28"/>
          <w:szCs w:val="28"/>
        </w:rPr>
        <w:t>РОДИНСКОГО РАЙОНА АЛТАЙСКОГО КРАЯ</w:t>
      </w: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center"/>
        <w:rPr>
          <w:rFonts w:ascii="Times New Roman" w:hAnsi="Times New Roman"/>
          <w:sz w:val="28"/>
          <w:szCs w:val="28"/>
        </w:rPr>
      </w:pPr>
      <w:r w:rsidRPr="0041784C">
        <w:rPr>
          <w:rFonts w:ascii="Times New Roman" w:hAnsi="Times New Roman"/>
          <w:sz w:val="28"/>
          <w:szCs w:val="28"/>
        </w:rPr>
        <w:t>ПОСТАНОВЛЕНИЕ</w:t>
      </w: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center"/>
        <w:rPr>
          <w:rFonts w:ascii="Times New Roman" w:hAnsi="Times New Roman"/>
          <w:sz w:val="28"/>
          <w:szCs w:val="28"/>
        </w:rPr>
      </w:pPr>
    </w:p>
    <w:p w:rsidR="0041784C" w:rsidRPr="0041784C" w:rsidRDefault="004E4C11" w:rsidP="0041784C">
      <w:pPr>
        <w:pStyle w:val="a9"/>
        <w:jc w:val="center"/>
        <w:rPr>
          <w:rFonts w:ascii="Times New Roman" w:hAnsi="Times New Roman"/>
          <w:sz w:val="28"/>
          <w:szCs w:val="28"/>
        </w:rPr>
      </w:pPr>
      <w:r>
        <w:rPr>
          <w:rFonts w:ascii="Times New Roman" w:hAnsi="Times New Roman"/>
          <w:sz w:val="28"/>
          <w:szCs w:val="28"/>
        </w:rPr>
        <w:t>25.03</w:t>
      </w:r>
      <w:r w:rsidR="00BE3244">
        <w:rPr>
          <w:rFonts w:ascii="Times New Roman" w:hAnsi="Times New Roman"/>
          <w:sz w:val="28"/>
          <w:szCs w:val="28"/>
        </w:rPr>
        <w:t>.2019</w:t>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sidR="0041784C" w:rsidRPr="0041784C">
        <w:rPr>
          <w:rFonts w:ascii="Times New Roman" w:hAnsi="Times New Roman"/>
          <w:sz w:val="28"/>
          <w:szCs w:val="28"/>
        </w:rPr>
        <w:tab/>
      </w:r>
      <w:r>
        <w:rPr>
          <w:rFonts w:ascii="Times New Roman" w:hAnsi="Times New Roman"/>
          <w:sz w:val="28"/>
          <w:szCs w:val="28"/>
        </w:rPr>
        <w:t xml:space="preserve">                         № 11</w:t>
      </w: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center"/>
        <w:rPr>
          <w:rFonts w:ascii="Times New Roman" w:hAnsi="Times New Roman"/>
          <w:sz w:val="28"/>
          <w:szCs w:val="28"/>
        </w:rPr>
      </w:pPr>
    </w:p>
    <w:p w:rsidR="004E4C11" w:rsidRPr="004E4C11" w:rsidRDefault="004E4C11" w:rsidP="004E4C11">
      <w:pPr>
        <w:jc w:val="center"/>
        <w:rPr>
          <w:rFonts w:ascii="Times New Roman" w:hAnsi="Times New Roman"/>
          <w:sz w:val="28"/>
          <w:szCs w:val="28"/>
        </w:rPr>
      </w:pPr>
      <w:r w:rsidRPr="004E4C11">
        <w:rPr>
          <w:rFonts w:ascii="Times New Roman" w:hAnsi="Times New Roman"/>
          <w:sz w:val="28"/>
          <w:szCs w:val="28"/>
        </w:rPr>
        <w:t>О внесении изменений в постановление от 12.01.2017 № 04 «Об утверждении Административного регламента по предоставлению муниципальной услуги «Присвоение (изменение, аннулирование) адреса объекту недвижим</w:t>
      </w:r>
      <w:r>
        <w:rPr>
          <w:rFonts w:ascii="Times New Roman" w:hAnsi="Times New Roman"/>
          <w:sz w:val="28"/>
          <w:szCs w:val="28"/>
        </w:rPr>
        <w:t>о</w:t>
      </w:r>
      <w:r w:rsidRPr="004E4C11">
        <w:rPr>
          <w:rFonts w:ascii="Times New Roman" w:hAnsi="Times New Roman"/>
          <w:sz w:val="28"/>
          <w:szCs w:val="28"/>
        </w:rPr>
        <w:t>сти»</w:t>
      </w: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center"/>
        <w:rPr>
          <w:rFonts w:ascii="Times New Roman" w:hAnsi="Times New Roman"/>
          <w:sz w:val="28"/>
          <w:szCs w:val="28"/>
        </w:rPr>
      </w:pPr>
    </w:p>
    <w:p w:rsidR="0041784C" w:rsidRPr="0041784C" w:rsidRDefault="0041784C" w:rsidP="0041784C">
      <w:pPr>
        <w:pStyle w:val="a9"/>
        <w:jc w:val="both"/>
        <w:rPr>
          <w:rFonts w:ascii="Times New Roman" w:hAnsi="Times New Roman"/>
          <w:sz w:val="28"/>
          <w:szCs w:val="28"/>
        </w:rPr>
      </w:pPr>
      <w:r w:rsidRPr="0041784C">
        <w:rPr>
          <w:rFonts w:ascii="Times New Roman" w:hAnsi="Times New Roman"/>
          <w:sz w:val="28"/>
          <w:szCs w:val="28"/>
        </w:rPr>
        <w:t xml:space="preserve">В соответствии с федеральным законом от 28.12.2016 № 471-ФЗ, Федеральным законом от 29.12.2017 № 479-ФЗ, </w:t>
      </w:r>
      <w:r w:rsidR="007E0BEA">
        <w:rPr>
          <w:rFonts w:ascii="Times New Roman" w:hAnsi="Times New Roman"/>
          <w:sz w:val="28"/>
          <w:szCs w:val="28"/>
        </w:rPr>
        <w:t xml:space="preserve"> Ф</w:t>
      </w:r>
      <w:r w:rsidR="000043D1">
        <w:rPr>
          <w:rFonts w:ascii="Times New Roman" w:hAnsi="Times New Roman"/>
          <w:sz w:val="28"/>
          <w:szCs w:val="28"/>
        </w:rPr>
        <w:t xml:space="preserve">едеральным законом от 19.07.2018 № 204 –ФЗ, </w:t>
      </w:r>
      <w:r w:rsidRPr="0041784C">
        <w:rPr>
          <w:rFonts w:ascii="Times New Roman" w:hAnsi="Times New Roman"/>
          <w:sz w:val="28"/>
          <w:szCs w:val="28"/>
        </w:rPr>
        <w:t>протестом  прокуратуры Родинского района</w:t>
      </w:r>
    </w:p>
    <w:p w:rsidR="0041784C" w:rsidRPr="0041784C" w:rsidRDefault="0041784C" w:rsidP="0041784C">
      <w:pPr>
        <w:pStyle w:val="a9"/>
        <w:jc w:val="center"/>
        <w:rPr>
          <w:rFonts w:ascii="Times New Roman" w:hAnsi="Times New Roman"/>
          <w:sz w:val="28"/>
          <w:szCs w:val="28"/>
        </w:rPr>
      </w:pPr>
      <w:r w:rsidRPr="0041784C">
        <w:rPr>
          <w:rFonts w:ascii="Times New Roman" w:hAnsi="Times New Roman"/>
          <w:sz w:val="28"/>
          <w:szCs w:val="28"/>
        </w:rPr>
        <w:t>ПОСТАНОВЛЯЮ:</w:t>
      </w:r>
    </w:p>
    <w:p w:rsidR="007E0BEA" w:rsidRPr="0041784C" w:rsidRDefault="0041784C" w:rsidP="007E0BEA">
      <w:pPr>
        <w:pStyle w:val="a9"/>
        <w:jc w:val="both"/>
        <w:rPr>
          <w:rFonts w:ascii="Times New Roman" w:hAnsi="Times New Roman"/>
          <w:sz w:val="28"/>
          <w:szCs w:val="28"/>
        </w:rPr>
      </w:pPr>
      <w:r w:rsidRPr="0041784C">
        <w:rPr>
          <w:rFonts w:ascii="Times New Roman" w:hAnsi="Times New Roman"/>
          <w:bCs/>
          <w:sz w:val="28"/>
          <w:szCs w:val="28"/>
        </w:rPr>
        <w:t xml:space="preserve">         Внести следующие изменения в постановление от </w:t>
      </w:r>
      <w:r w:rsidR="004E4C11">
        <w:rPr>
          <w:rFonts w:ascii="Times New Roman" w:hAnsi="Times New Roman"/>
          <w:sz w:val="28"/>
          <w:szCs w:val="28"/>
        </w:rPr>
        <w:t>12</w:t>
      </w:r>
      <w:r w:rsidR="007E0BEA">
        <w:rPr>
          <w:rFonts w:ascii="Times New Roman" w:hAnsi="Times New Roman"/>
          <w:sz w:val="28"/>
          <w:szCs w:val="28"/>
        </w:rPr>
        <w:t xml:space="preserve">.01.2017 № </w:t>
      </w:r>
      <w:r w:rsidR="004E4C11">
        <w:rPr>
          <w:rFonts w:ascii="Times New Roman" w:hAnsi="Times New Roman"/>
          <w:sz w:val="28"/>
          <w:szCs w:val="28"/>
        </w:rPr>
        <w:t>0</w:t>
      </w:r>
      <w:r w:rsidR="007E0BEA">
        <w:rPr>
          <w:rFonts w:ascii="Times New Roman" w:hAnsi="Times New Roman"/>
          <w:sz w:val="28"/>
          <w:szCs w:val="28"/>
        </w:rPr>
        <w:t>4</w:t>
      </w:r>
      <w:r w:rsidR="004E4C11">
        <w:rPr>
          <w:rFonts w:ascii="Times New Roman" w:hAnsi="Times New Roman"/>
          <w:sz w:val="28"/>
          <w:szCs w:val="28"/>
        </w:rPr>
        <w:t>«Об утверждении А</w:t>
      </w:r>
      <w:r w:rsidR="007E0BEA" w:rsidRPr="0041784C">
        <w:rPr>
          <w:rFonts w:ascii="Times New Roman" w:hAnsi="Times New Roman"/>
          <w:sz w:val="28"/>
          <w:szCs w:val="28"/>
        </w:rPr>
        <w:t>дминистративного регламента по предоставлени</w:t>
      </w:r>
      <w:r w:rsidR="007E0BEA">
        <w:rPr>
          <w:rFonts w:ascii="Times New Roman" w:hAnsi="Times New Roman"/>
          <w:sz w:val="28"/>
          <w:szCs w:val="28"/>
        </w:rPr>
        <w:t>ю муниципальной услуги «Присвоение (и</w:t>
      </w:r>
      <w:r w:rsidR="004E4C11">
        <w:rPr>
          <w:rFonts w:ascii="Times New Roman" w:hAnsi="Times New Roman"/>
          <w:sz w:val="28"/>
          <w:szCs w:val="28"/>
        </w:rPr>
        <w:t>зменение, аннулирование) адреса объекту недвижимости</w:t>
      </w:r>
      <w:r w:rsidR="007E0BEA">
        <w:rPr>
          <w:rFonts w:ascii="Times New Roman" w:hAnsi="Times New Roman"/>
          <w:sz w:val="28"/>
          <w:szCs w:val="28"/>
        </w:rPr>
        <w:t>»</w:t>
      </w:r>
      <w:r w:rsidR="007E0BEA" w:rsidRPr="0041784C">
        <w:rPr>
          <w:rFonts w:ascii="Times New Roman" w:hAnsi="Times New Roman"/>
          <w:sz w:val="28"/>
          <w:szCs w:val="28"/>
        </w:rPr>
        <w:t>».</w:t>
      </w:r>
    </w:p>
    <w:p w:rsidR="00AE3609" w:rsidRPr="0041784C" w:rsidRDefault="00AE3609" w:rsidP="001E649E">
      <w:pPr>
        <w:pStyle w:val="a9"/>
        <w:numPr>
          <w:ilvl w:val="0"/>
          <w:numId w:val="2"/>
        </w:numPr>
        <w:jc w:val="both"/>
        <w:rPr>
          <w:rFonts w:ascii="Times New Roman" w:hAnsi="Times New Roman"/>
          <w:bCs/>
          <w:sz w:val="28"/>
          <w:szCs w:val="28"/>
        </w:rPr>
      </w:pPr>
      <w:r w:rsidRPr="0041784C">
        <w:rPr>
          <w:rFonts w:ascii="Times New Roman" w:hAnsi="Times New Roman"/>
          <w:sz w:val="28"/>
          <w:szCs w:val="28"/>
        </w:rPr>
        <w:t>Пункт 2.10 Административного регламента изложить в следующей редакции:</w:t>
      </w:r>
    </w:p>
    <w:p w:rsidR="007F6217" w:rsidRDefault="00AE3609" w:rsidP="007F6217">
      <w:pPr>
        <w:spacing w:after="0" w:line="240" w:lineRule="auto"/>
        <w:ind w:firstLine="709"/>
        <w:jc w:val="both"/>
        <w:rPr>
          <w:rFonts w:ascii="Times New Roman" w:hAnsi="Times New Roman"/>
          <w:sz w:val="28"/>
          <w:szCs w:val="28"/>
        </w:rPr>
      </w:pPr>
      <w:r>
        <w:rPr>
          <w:rFonts w:ascii="Times New Roman" w:hAnsi="Times New Roman"/>
          <w:sz w:val="28"/>
          <w:szCs w:val="28"/>
        </w:rPr>
        <w:t>«</w:t>
      </w:r>
      <w:r w:rsidR="007F6217">
        <w:rPr>
          <w:rFonts w:ascii="Times New Roman" w:hAnsi="Times New Roman"/>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7F6217" w:rsidRDefault="007F6217" w:rsidP="007F6217">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Запрещается требовать от заявителя:</w:t>
      </w:r>
    </w:p>
    <w:p w:rsidR="007F6217" w:rsidRDefault="007F6217" w:rsidP="007F6217">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217" w:rsidRDefault="007F6217" w:rsidP="007F6217">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E3609" w:rsidRPr="004F597C" w:rsidRDefault="00AE3609" w:rsidP="00AE3609">
      <w:pPr>
        <w:autoSpaceDE w:val="0"/>
        <w:ind w:firstLine="851"/>
        <w:jc w:val="both"/>
        <w:rPr>
          <w:rFonts w:ascii="Times New Roman" w:hAnsi="Times New Roman"/>
          <w:sz w:val="28"/>
          <w:szCs w:val="28"/>
        </w:rPr>
      </w:pPr>
      <w:r w:rsidRPr="004F597C">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4F597C">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AE3609" w:rsidRPr="004F597C" w:rsidRDefault="00AE3609" w:rsidP="00AE3609">
      <w:pPr>
        <w:autoSpaceDE w:val="0"/>
        <w:autoSpaceDN w:val="0"/>
        <w:adjustRightInd w:val="0"/>
        <w:ind w:firstLine="851"/>
        <w:jc w:val="both"/>
        <w:rPr>
          <w:rFonts w:ascii="Times New Roman" w:hAnsi="Times New Roman"/>
          <w:sz w:val="28"/>
          <w:szCs w:val="28"/>
        </w:rPr>
      </w:pPr>
      <w:r w:rsidRPr="004F597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3609" w:rsidRPr="004F597C" w:rsidRDefault="00AE3609" w:rsidP="00AE3609">
      <w:pPr>
        <w:autoSpaceDE w:val="0"/>
        <w:autoSpaceDN w:val="0"/>
        <w:adjustRightInd w:val="0"/>
        <w:ind w:firstLine="851"/>
        <w:jc w:val="both"/>
        <w:rPr>
          <w:rFonts w:ascii="Times New Roman" w:hAnsi="Times New Roman"/>
          <w:sz w:val="28"/>
          <w:szCs w:val="28"/>
        </w:rPr>
      </w:pPr>
      <w:r w:rsidRPr="004F597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3609" w:rsidRPr="004F597C" w:rsidRDefault="00AE3609" w:rsidP="00AE3609">
      <w:pPr>
        <w:autoSpaceDE w:val="0"/>
        <w:autoSpaceDN w:val="0"/>
        <w:adjustRightInd w:val="0"/>
        <w:ind w:firstLine="851"/>
        <w:jc w:val="both"/>
        <w:rPr>
          <w:rFonts w:ascii="Times New Roman" w:hAnsi="Times New Roman"/>
          <w:sz w:val="28"/>
          <w:szCs w:val="28"/>
        </w:rPr>
      </w:pPr>
      <w:r w:rsidRPr="004F597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3609" w:rsidRPr="004F597C" w:rsidRDefault="00AE3609" w:rsidP="00AE3609">
      <w:pPr>
        <w:autoSpaceDE w:val="0"/>
        <w:autoSpaceDN w:val="0"/>
        <w:adjustRightInd w:val="0"/>
        <w:ind w:firstLine="851"/>
        <w:jc w:val="both"/>
        <w:rPr>
          <w:rFonts w:ascii="Times New Roman" w:hAnsi="Times New Roman"/>
          <w:sz w:val="28"/>
          <w:szCs w:val="28"/>
        </w:rPr>
      </w:pPr>
      <w:r w:rsidRPr="004F597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4F597C">
          <w:rPr>
            <w:rStyle w:val="a3"/>
            <w:rFonts w:ascii="Times New Roman" w:hAnsi="Times New Roman"/>
            <w:sz w:val="28"/>
            <w:szCs w:val="28"/>
          </w:rPr>
          <w:t>частью 1.1 статьи 16</w:t>
        </w:r>
      </w:hyperlink>
      <w:r w:rsidRPr="004F597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8" w:history="1">
        <w:r w:rsidRPr="004F597C">
          <w:rPr>
            <w:rStyle w:val="a3"/>
            <w:rFonts w:ascii="Times New Roman" w:hAnsi="Times New Roman"/>
            <w:sz w:val="28"/>
            <w:szCs w:val="28"/>
          </w:rPr>
          <w:t>частью 1.1 статьи 16</w:t>
        </w:r>
      </w:hyperlink>
      <w:r w:rsidRPr="004F597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E3609" w:rsidRPr="004F597C" w:rsidRDefault="00AE3609" w:rsidP="00AE3609">
      <w:pPr>
        <w:tabs>
          <w:tab w:val="left" w:pos="1980"/>
        </w:tabs>
        <w:ind w:firstLine="851"/>
        <w:jc w:val="both"/>
        <w:rPr>
          <w:rFonts w:ascii="Times New Roman" w:hAnsi="Times New Roman"/>
          <w:sz w:val="28"/>
          <w:szCs w:val="28"/>
        </w:rPr>
      </w:pPr>
      <w:r w:rsidRPr="004F597C">
        <w:rPr>
          <w:rFonts w:ascii="Times New Roman" w:hAnsi="Times New Roman"/>
          <w:sz w:val="28"/>
          <w:szCs w:val="28"/>
        </w:rPr>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w:t>
      </w:r>
      <w:r w:rsidRPr="004F597C">
        <w:rPr>
          <w:rFonts w:ascii="Times New Roman" w:hAnsi="Times New Roman"/>
          <w:sz w:val="28"/>
          <w:szCs w:val="28"/>
        </w:rPr>
        <w:lastRenderedPageBreak/>
        <w:t>муниципальной услуги, опубликованной на Едином портале государственных и муниципальных услуг (функций).</w:t>
      </w:r>
    </w:p>
    <w:p w:rsidR="0041784C" w:rsidRDefault="004F597C" w:rsidP="004F597C">
      <w:pPr>
        <w:widowControl w:val="0"/>
        <w:spacing w:line="240" w:lineRule="exact"/>
        <w:jc w:val="both"/>
        <w:rPr>
          <w:rFonts w:ascii="Times New Roman" w:hAnsi="Times New Roman"/>
          <w:sz w:val="28"/>
          <w:szCs w:val="28"/>
        </w:rPr>
      </w:pPr>
      <w:r>
        <w:rPr>
          <w:rFonts w:ascii="Times New Roman" w:hAnsi="Times New Roman"/>
          <w:sz w:val="28"/>
          <w:szCs w:val="28"/>
        </w:rPr>
        <w:t xml:space="preserve">2. </w:t>
      </w:r>
      <w:r w:rsidR="00496BA1">
        <w:rPr>
          <w:rFonts w:ascii="Times New Roman" w:hAnsi="Times New Roman"/>
          <w:sz w:val="28"/>
          <w:szCs w:val="28"/>
        </w:rPr>
        <w:t xml:space="preserve">Раздел </w:t>
      </w:r>
      <w:r w:rsidR="00496BA1">
        <w:rPr>
          <w:rFonts w:ascii="Times New Roman" w:hAnsi="Times New Roman"/>
          <w:sz w:val="28"/>
          <w:szCs w:val="28"/>
          <w:lang w:val="en-US"/>
        </w:rPr>
        <w:t>V</w:t>
      </w:r>
      <w:r w:rsidR="0041784C">
        <w:rPr>
          <w:rFonts w:ascii="Times New Roman" w:hAnsi="Times New Roman"/>
          <w:sz w:val="28"/>
          <w:szCs w:val="28"/>
        </w:rPr>
        <w:t xml:space="preserve"> изложить в следующей редакции</w:t>
      </w:r>
    </w:p>
    <w:p w:rsidR="005D4C43" w:rsidRDefault="00496BA1" w:rsidP="005D4C43">
      <w:pPr>
        <w:widowControl w:val="0"/>
        <w:spacing w:line="240" w:lineRule="exact"/>
        <w:jc w:val="center"/>
        <w:rPr>
          <w:rFonts w:ascii="Times New Roman" w:hAnsi="Times New Roman"/>
          <w:sz w:val="28"/>
          <w:szCs w:val="28"/>
        </w:rPr>
      </w:pPr>
      <w:r w:rsidRPr="004F597C">
        <w:rPr>
          <w:rFonts w:ascii="Times New Roman" w:hAnsi="Times New Roman"/>
          <w:sz w:val="28"/>
          <w:szCs w:val="28"/>
          <w:lang w:val="en-US"/>
        </w:rPr>
        <w:t>V</w:t>
      </w:r>
      <w:r w:rsidRPr="004F597C">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F597C">
        <w:rPr>
          <w:rStyle w:val="a7"/>
          <w:rFonts w:ascii="Times New Roman" w:hAnsi="Times New Roman"/>
          <w:sz w:val="28"/>
          <w:szCs w:val="28"/>
        </w:rPr>
        <w:footnoteReference w:id="2"/>
      </w:r>
      <w:r w:rsidRPr="004F597C">
        <w:rPr>
          <w:rFonts w:ascii="Times New Roman" w:hAnsi="Times New Roman"/>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w:t>
      </w:r>
      <w:r w:rsidRPr="005D4C43">
        <w:rPr>
          <w:rFonts w:ascii="Times New Roman" w:hAnsi="Times New Roman"/>
          <w:sz w:val="28"/>
          <w:szCs w:val="28"/>
        </w:rPr>
        <w:t xml:space="preserve"> Заявители имеют право на досудебное (внесудебное) обжалование решений и действий (бездействия)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xml:space="preserve">, должностных лиц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ирассмотрения жалобы.</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5.2.</w:t>
      </w:r>
      <w:r w:rsidRPr="005D4C43">
        <w:rPr>
          <w:rFonts w:ascii="Times New Roman" w:hAnsi="Times New Roman"/>
          <w:sz w:val="28"/>
          <w:szCs w:val="28"/>
        </w:rPr>
        <w:t xml:space="preserve"> Заявитель может обратиться с жалобой, в том числе в следующих случаях:</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1) нарушение срока регистрации запроса заявителя о предоставлении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2) нарушение срока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D4C43">
        <w:rPr>
          <w:rFonts w:ascii="Times New Roman" w:hAnsi="Times New Roman"/>
          <w:sz w:val="28"/>
          <w:szCs w:val="28"/>
        </w:rPr>
        <w:lastRenderedPageBreak/>
        <w:t>Федерации, нормативными правовыми актами Алтайского края, муниципальными правовыми актами;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4F597C"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5D4C43">
          <w:rPr>
            <w:rStyle w:val="a3"/>
            <w:rFonts w:ascii="Times New Roman" w:hAnsi="Times New Roman"/>
            <w:sz w:val="28"/>
            <w:szCs w:val="28"/>
          </w:rPr>
          <w:t>пунктом 4 части 1 статьи 7</w:t>
        </w:r>
      </w:hyperlink>
      <w:r w:rsidRPr="005D4C43">
        <w:rPr>
          <w:rFonts w:ascii="Times New Roman" w:hAnsi="Times New Roman"/>
          <w:sz w:val="28"/>
          <w:szCs w:val="28"/>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D4C43">
          <w:rPr>
            <w:rStyle w:val="a3"/>
            <w:rFonts w:ascii="Times New Roman" w:hAnsi="Times New Roman"/>
            <w:sz w:val="28"/>
            <w:szCs w:val="28"/>
          </w:rPr>
          <w:t>частью 1.3 статьи 16</w:t>
        </w:r>
      </w:hyperlink>
      <w:r w:rsidRPr="005D4C43">
        <w:rPr>
          <w:rFonts w:ascii="Times New Roman" w:hAnsi="Times New Roman"/>
          <w:sz w:val="28"/>
          <w:szCs w:val="28"/>
        </w:rPr>
        <w:t xml:space="preserve"> Федерального закона 27.07.2010 № 210-ФЗ «Об организации предоставления государственных и муниципальных услуг».</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5.3.</w:t>
      </w:r>
      <w:r w:rsidRPr="005D4C43">
        <w:rPr>
          <w:rFonts w:ascii="Times New Roman" w:hAnsi="Times New Roman"/>
          <w:sz w:val="28"/>
          <w:szCs w:val="28"/>
        </w:rPr>
        <w:t xml:space="preserve"> Общие требования к порядку подачи и рассмотрения жалобы.</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5.3.1.</w:t>
      </w:r>
      <w:r w:rsidRPr="005D4C43">
        <w:rPr>
          <w:rFonts w:ascii="Times New Roman" w:hAnsi="Times New Roman"/>
          <w:sz w:val="28"/>
          <w:szCs w:val="28"/>
        </w:rPr>
        <w:t xml:space="preserve"> Жалоба подается заявителем в письменной форме на бумажном носителе, </w:t>
      </w:r>
      <w:r w:rsidRPr="005D4C43">
        <w:rPr>
          <w:rFonts w:ascii="Times New Roman" w:hAnsi="Times New Roman"/>
          <w:strike/>
          <w:sz w:val="28"/>
          <w:szCs w:val="28"/>
        </w:rPr>
        <w:t>либо</w:t>
      </w:r>
      <w:r w:rsidRPr="005D4C43">
        <w:rPr>
          <w:rFonts w:ascii="Times New Roman" w:hAnsi="Times New Roman"/>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 xml:space="preserve">Жалоба на действия (бездействие) и решения руководителя органа местного самоуправления направляется </w:t>
      </w:r>
      <w:r w:rsidRPr="005D4C43">
        <w:rPr>
          <w:rFonts w:ascii="Times New Roman" w:hAnsi="Times New Roman"/>
          <w:sz w:val="28"/>
          <w:szCs w:val="28"/>
          <w:u w:val="single"/>
        </w:rPr>
        <w:t>главе администрации муниципального образования</w:t>
      </w:r>
      <w:r w:rsidRPr="005D4C43">
        <w:rPr>
          <w:rFonts w:ascii="Times New Roman" w:hAnsi="Times New Roman"/>
          <w:sz w:val="28"/>
          <w:szCs w:val="28"/>
        </w:rPr>
        <w:t>.</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w:t>
      </w:r>
      <w:r w:rsidRPr="005D4C43">
        <w:rPr>
          <w:rFonts w:ascii="Times New Roman" w:hAnsi="Times New Roman"/>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5.3.2.</w:t>
      </w:r>
      <w:r w:rsidRPr="005D4C43">
        <w:rPr>
          <w:rFonts w:ascii="Times New Roman" w:hAnsi="Times New Roman"/>
          <w:sz w:val="28"/>
          <w:szCs w:val="28"/>
        </w:rPr>
        <w:t xml:space="preserve">Жалоба может быть направлена по почте, через Многофункциональный центр, официальный сайт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5.3.3.</w:t>
      </w:r>
      <w:r w:rsidRPr="005D4C43">
        <w:rPr>
          <w:rFonts w:ascii="Times New Roman" w:hAnsi="Times New Roman"/>
          <w:sz w:val="28"/>
          <w:szCs w:val="28"/>
        </w:rPr>
        <w:t xml:space="preserve"> В электронном виде жалоба может быть подана заявителем посредством:</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а) официального сайта органа местного самоуправления в информационно-телекоммуникационной сети «Интернет»;</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б) Единого портала государственных и муниципальных услуг (функций);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в) портала досудебного обжалования (do.gosuslugi.ru).</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 xml:space="preserve">5.4. </w:t>
      </w:r>
      <w:r w:rsidRPr="005D4C43">
        <w:rPr>
          <w:rFonts w:ascii="Times New Roman" w:hAnsi="Times New Roman"/>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Время приема жалоб совпадает со временем предоставления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5.5.</w:t>
      </w:r>
      <w:r w:rsidRPr="005D4C43">
        <w:rPr>
          <w:rFonts w:ascii="Times New Roman" w:hAnsi="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5.6.</w:t>
      </w:r>
      <w:r w:rsidRPr="005D4C43">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доверенность, оформленная в соответствии с действующим законодательством Российской Федерации;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5.7.</w:t>
      </w:r>
      <w:r w:rsidRPr="005D4C43">
        <w:rPr>
          <w:rFonts w:ascii="Times New Roman" w:hAnsi="Times New Roman"/>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w:t>
      </w:r>
      <w:r w:rsidRPr="005D4C43">
        <w:rPr>
          <w:rFonts w:ascii="Times New Roman" w:hAnsi="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5.8.</w:t>
      </w:r>
      <w:r w:rsidRPr="005D4C43">
        <w:rPr>
          <w:rFonts w:ascii="Times New Roman" w:hAnsi="Times New Roman"/>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5.9. </w:t>
      </w:r>
      <w:r w:rsidRPr="005D4C43">
        <w:rPr>
          <w:rFonts w:ascii="Times New Roman" w:hAnsi="Times New Roman"/>
          <w:sz w:val="28"/>
          <w:szCs w:val="28"/>
        </w:rPr>
        <w:t>Срок рассмотрения жалобы исчисляется со дня регистрации жалобы в органе местного самоуправления.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5.10.</w:t>
      </w:r>
      <w:r w:rsidRPr="005D4C43">
        <w:rPr>
          <w:rFonts w:ascii="Times New Roman" w:hAnsi="Times New Roman"/>
          <w:sz w:val="28"/>
          <w:szCs w:val="28"/>
        </w:rPr>
        <w:t xml:space="preserve"> Жалоба должна содержать:</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6BA1" w:rsidRPr="005D4C43" w:rsidRDefault="00496BA1" w:rsidP="005D4C43">
      <w:pPr>
        <w:pStyle w:val="a9"/>
        <w:jc w:val="both"/>
        <w:rPr>
          <w:rFonts w:ascii="Times New Roman" w:hAnsi="Times New Roman"/>
          <w:b/>
          <w:sz w:val="28"/>
          <w:szCs w:val="28"/>
        </w:rPr>
      </w:pPr>
      <w:r w:rsidRPr="005D4C43">
        <w:rPr>
          <w:rFonts w:ascii="Times New Roman" w:hAnsi="Times New Roman"/>
          <w:b/>
          <w:sz w:val="28"/>
          <w:szCs w:val="28"/>
        </w:rPr>
        <w:t xml:space="preserve">5.11. </w:t>
      </w:r>
      <w:r w:rsidRPr="005D4C43">
        <w:rPr>
          <w:rFonts w:ascii="Times New Roman" w:hAnsi="Times New Roman"/>
          <w:sz w:val="28"/>
          <w:szCs w:val="28"/>
        </w:rPr>
        <w:t>Орган местного самоуправления обеспечивает:</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оснащение мест приема жалоб;</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5.12. </w:t>
      </w:r>
      <w:r w:rsidRPr="005D4C43">
        <w:rPr>
          <w:rFonts w:ascii="Times New Roman" w:hAnsi="Times New Roman"/>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5.13.</w:t>
      </w:r>
      <w:r w:rsidRPr="005D4C43">
        <w:rPr>
          <w:rFonts w:ascii="Times New Roman" w:hAnsi="Times New Roman"/>
          <w:sz w:val="28"/>
          <w:szCs w:val="28"/>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xml:space="preserve">, должностного лица </w:t>
      </w:r>
      <w:r w:rsidRPr="005D4C43">
        <w:rPr>
          <w:rFonts w:ascii="Times New Roman" w:hAnsi="Times New Roman"/>
          <w:sz w:val="28"/>
          <w:szCs w:val="28"/>
          <w:u w:val="single"/>
        </w:rPr>
        <w:t>органа местного самоуправления</w:t>
      </w:r>
      <w:r w:rsidRPr="005D4C43">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5.14.</w:t>
      </w:r>
      <w:r w:rsidRPr="005D4C43">
        <w:rPr>
          <w:rFonts w:ascii="Times New Roman" w:hAnsi="Times New Roman"/>
          <w:sz w:val="28"/>
          <w:szCs w:val="28"/>
        </w:rPr>
        <w:t xml:space="preserve"> По результатам рассмотрения жалобы </w:t>
      </w:r>
      <w:r w:rsidRPr="005D4C43">
        <w:rPr>
          <w:rFonts w:ascii="Times New Roman" w:hAnsi="Times New Roman"/>
          <w:sz w:val="28"/>
          <w:szCs w:val="28"/>
          <w:u w:val="single"/>
        </w:rPr>
        <w:t>глава администрации муниципального образования, руководитель органа местного самоуправления</w:t>
      </w:r>
      <w:r w:rsidRPr="005D4C43">
        <w:rPr>
          <w:rFonts w:ascii="Times New Roman" w:hAnsi="Times New Roman"/>
          <w:sz w:val="28"/>
          <w:szCs w:val="28"/>
        </w:rPr>
        <w:t xml:space="preserve"> принимает одно из следующих решений: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r w:rsidRPr="005D4C43">
        <w:rPr>
          <w:rFonts w:ascii="Times New Roman" w:hAnsi="Times New Roman"/>
          <w:sz w:val="28"/>
          <w:szCs w:val="28"/>
          <w:u w:val="single"/>
        </w:rPr>
        <w:t>органом местного самоуправления</w:t>
      </w:r>
      <w:r w:rsidRPr="005D4C43">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2) отказывает в удовлетворении жалобы.</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5.15.</w:t>
      </w:r>
      <w:r w:rsidRPr="005D4C43">
        <w:rPr>
          <w:rFonts w:ascii="Times New Roman" w:hAnsi="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5.15.1.</w:t>
      </w:r>
      <w:r w:rsidRPr="005D4C43">
        <w:rPr>
          <w:rFonts w:ascii="Times New Roman" w:hAnsi="Times New Roman"/>
          <w:sz w:val="28"/>
          <w:szCs w:val="28"/>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5.15.2.</w:t>
      </w:r>
      <w:r w:rsidRPr="005D4C43">
        <w:rPr>
          <w:rFonts w:ascii="Times New Roman" w:hAnsi="Times New Roman"/>
          <w:sz w:val="28"/>
          <w:szCs w:val="28"/>
        </w:rPr>
        <w:t xml:space="preserve"> В случае признания жалобы не подлежащей удовлетворению в ответе заявителю, указанном в пункте 5.15 настоящего Административного </w:t>
      </w:r>
      <w:r w:rsidRPr="005D4C43">
        <w:rPr>
          <w:rFonts w:ascii="Times New Roman" w:hAnsi="Times New Roman"/>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5.16</w:t>
      </w:r>
      <w:r w:rsidRPr="005D4C43">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 xml:space="preserve">5.17. </w:t>
      </w:r>
      <w:r w:rsidRPr="005D4C43">
        <w:rPr>
          <w:rFonts w:ascii="Times New Roman" w:hAnsi="Times New Roman"/>
          <w:sz w:val="28"/>
          <w:szCs w:val="28"/>
        </w:rPr>
        <w:t>Исчерпывающий перечень оснований не давать ответ заявителю, не направлять ответ по существу:</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96BA1" w:rsidRPr="005D4C43" w:rsidRDefault="00496BA1" w:rsidP="005D4C43">
      <w:pPr>
        <w:pStyle w:val="a9"/>
        <w:jc w:val="both"/>
        <w:rPr>
          <w:rFonts w:ascii="Times New Roman" w:hAnsi="Times New Roman"/>
          <w:sz w:val="28"/>
          <w:szCs w:val="28"/>
        </w:rPr>
      </w:pPr>
      <w:r w:rsidRPr="005D4C43">
        <w:rPr>
          <w:rFonts w:ascii="Times New Roman" w:hAnsi="Times New Roman"/>
          <w:b/>
          <w:sz w:val="28"/>
          <w:szCs w:val="28"/>
        </w:rPr>
        <w:t>5.18. </w:t>
      </w:r>
      <w:r w:rsidRPr="005D4C43">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6BA1" w:rsidRPr="005D4C43" w:rsidRDefault="00496BA1" w:rsidP="005D4C43">
      <w:pPr>
        <w:pStyle w:val="a9"/>
        <w:jc w:val="both"/>
        <w:rPr>
          <w:rFonts w:ascii="Times New Roman" w:hAnsi="Times New Roman"/>
          <w:sz w:val="28"/>
          <w:szCs w:val="28"/>
        </w:rPr>
      </w:pPr>
      <w:bookmarkStart w:id="0" w:name="_GoBack"/>
      <w:bookmarkEnd w:id="0"/>
      <w:r w:rsidRPr="005D4C43">
        <w:rPr>
          <w:rFonts w:ascii="Times New Roman" w:hAnsi="Times New Roman"/>
          <w:b/>
          <w:sz w:val="28"/>
          <w:szCs w:val="28"/>
        </w:rPr>
        <w:lastRenderedPageBreak/>
        <w:t>5.19.</w:t>
      </w:r>
      <w:r w:rsidRPr="005D4C43">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4C11" w:rsidRDefault="004F597C" w:rsidP="004E4C11">
      <w:pPr>
        <w:spacing w:after="0"/>
        <w:ind w:firstLine="720"/>
        <w:jc w:val="both"/>
        <w:rPr>
          <w:rFonts w:ascii="Times New Roman" w:hAnsi="Times New Roman"/>
          <w:sz w:val="28"/>
          <w:szCs w:val="28"/>
        </w:rPr>
      </w:pPr>
      <w:r w:rsidRPr="005D4C43">
        <w:rPr>
          <w:rFonts w:ascii="Times New Roman" w:hAnsi="Times New Roman"/>
          <w:sz w:val="28"/>
          <w:szCs w:val="28"/>
        </w:rPr>
        <w:t>3.</w:t>
      </w:r>
      <w:r w:rsidR="004E4C11">
        <w:rPr>
          <w:rFonts w:ascii="Times New Roman" w:hAnsi="Times New Roman"/>
          <w:sz w:val="28"/>
          <w:szCs w:val="28"/>
        </w:rPr>
        <w:t xml:space="preserve"> </w:t>
      </w:r>
      <w:r w:rsidR="004E4C11" w:rsidRPr="0073641A">
        <w:t>-</w:t>
      </w:r>
      <w:r w:rsidR="004E4C11" w:rsidRPr="004E4C11">
        <w:rPr>
          <w:rFonts w:ascii="Times New Roman" w:hAnsi="Times New Roman"/>
          <w:sz w:val="28"/>
          <w:szCs w:val="28"/>
        </w:rPr>
        <w:t xml:space="preserve"> пункт 2.5 Административного регламента изложить в следующей редакции:</w:t>
      </w:r>
    </w:p>
    <w:p w:rsidR="004E4C11" w:rsidRPr="004E4C11" w:rsidRDefault="004E4C11" w:rsidP="004E4C11">
      <w:pPr>
        <w:spacing w:after="0"/>
        <w:ind w:firstLine="720"/>
        <w:jc w:val="both"/>
        <w:rPr>
          <w:rFonts w:ascii="Times New Roman" w:hAnsi="Times New Roman"/>
          <w:sz w:val="28"/>
          <w:szCs w:val="28"/>
        </w:rPr>
      </w:pPr>
      <w:r w:rsidRPr="004E4C11">
        <w:rPr>
          <w:rFonts w:ascii="Times New Roman" w:hAnsi="Times New Roman"/>
          <w:sz w:val="28"/>
          <w:szCs w:val="28"/>
        </w:rPr>
        <w:t>« 2.5. Срок предоставления муниципальной услуги.</w:t>
      </w:r>
    </w:p>
    <w:p w:rsidR="004E4C11" w:rsidRPr="004E4C11" w:rsidRDefault="004E4C11" w:rsidP="004E4C11">
      <w:pPr>
        <w:autoSpaceDE w:val="0"/>
        <w:autoSpaceDN w:val="0"/>
        <w:adjustRightInd w:val="0"/>
        <w:ind w:firstLine="709"/>
        <w:jc w:val="both"/>
        <w:rPr>
          <w:rFonts w:ascii="Times New Roman" w:hAnsi="Times New Roman"/>
          <w:sz w:val="28"/>
          <w:szCs w:val="28"/>
        </w:rPr>
      </w:pPr>
      <w:r w:rsidRPr="004E4C11">
        <w:rPr>
          <w:rFonts w:ascii="Times New Roman" w:hAnsi="Times New Roman"/>
          <w:sz w:val="28"/>
          <w:szCs w:val="28"/>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12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4E4C11" w:rsidRDefault="004F597C" w:rsidP="005D4C43">
      <w:pPr>
        <w:pStyle w:val="a9"/>
        <w:jc w:val="both"/>
        <w:rPr>
          <w:rFonts w:ascii="Times New Roman" w:hAnsi="Times New Roman"/>
          <w:sz w:val="28"/>
          <w:szCs w:val="28"/>
        </w:rPr>
      </w:pPr>
      <w:r w:rsidRPr="005D4C43">
        <w:rPr>
          <w:rFonts w:ascii="Times New Roman" w:hAnsi="Times New Roman"/>
          <w:sz w:val="28"/>
          <w:szCs w:val="28"/>
        </w:rPr>
        <w:t xml:space="preserve"> </w:t>
      </w:r>
    </w:p>
    <w:p w:rsidR="004F597C" w:rsidRPr="005D4C43" w:rsidRDefault="004E4C11" w:rsidP="005D4C43">
      <w:pPr>
        <w:pStyle w:val="a9"/>
        <w:jc w:val="both"/>
        <w:rPr>
          <w:rFonts w:ascii="Times New Roman" w:hAnsi="Times New Roman"/>
          <w:sz w:val="28"/>
          <w:szCs w:val="28"/>
        </w:rPr>
      </w:pPr>
      <w:r>
        <w:rPr>
          <w:rFonts w:ascii="Times New Roman" w:hAnsi="Times New Roman"/>
          <w:sz w:val="28"/>
          <w:szCs w:val="28"/>
        </w:rPr>
        <w:t xml:space="preserve">4. </w:t>
      </w:r>
      <w:r w:rsidR="004F597C" w:rsidRPr="005D4C43">
        <w:rPr>
          <w:rFonts w:ascii="Times New Roman" w:hAnsi="Times New Roman"/>
          <w:sz w:val="28"/>
          <w:szCs w:val="28"/>
        </w:rPr>
        <w:t>Контроль за исполнением настоящего постановления оставляю за собой.</w:t>
      </w:r>
    </w:p>
    <w:p w:rsidR="004F597C" w:rsidRDefault="004F597C" w:rsidP="005D4C43">
      <w:pPr>
        <w:pStyle w:val="a9"/>
        <w:jc w:val="both"/>
        <w:rPr>
          <w:rFonts w:ascii="Times New Roman" w:hAnsi="Times New Roman"/>
          <w:sz w:val="28"/>
          <w:szCs w:val="28"/>
        </w:rPr>
      </w:pPr>
    </w:p>
    <w:p w:rsidR="004E4C11" w:rsidRDefault="004E4C11" w:rsidP="005D4C43">
      <w:pPr>
        <w:pStyle w:val="a9"/>
        <w:jc w:val="both"/>
        <w:rPr>
          <w:rFonts w:ascii="Times New Roman" w:hAnsi="Times New Roman"/>
          <w:sz w:val="28"/>
          <w:szCs w:val="28"/>
        </w:rPr>
      </w:pPr>
    </w:p>
    <w:p w:rsidR="004E4C11" w:rsidRDefault="004E4C11" w:rsidP="005D4C43">
      <w:pPr>
        <w:pStyle w:val="a9"/>
        <w:jc w:val="both"/>
        <w:rPr>
          <w:rFonts w:ascii="Times New Roman" w:hAnsi="Times New Roman"/>
          <w:sz w:val="28"/>
          <w:szCs w:val="28"/>
        </w:rPr>
      </w:pPr>
    </w:p>
    <w:p w:rsidR="004E4C11" w:rsidRDefault="004E4C11" w:rsidP="005D4C43">
      <w:pPr>
        <w:pStyle w:val="a9"/>
        <w:jc w:val="both"/>
        <w:rPr>
          <w:rFonts w:ascii="Times New Roman" w:hAnsi="Times New Roman"/>
          <w:sz w:val="28"/>
          <w:szCs w:val="28"/>
        </w:rPr>
      </w:pPr>
    </w:p>
    <w:p w:rsidR="004E4C11" w:rsidRPr="005D4C43" w:rsidRDefault="004E4C11" w:rsidP="005D4C43">
      <w:pPr>
        <w:pStyle w:val="a9"/>
        <w:jc w:val="both"/>
        <w:rPr>
          <w:rFonts w:ascii="Times New Roman" w:hAnsi="Times New Roman"/>
          <w:sz w:val="28"/>
          <w:szCs w:val="28"/>
        </w:rPr>
      </w:pPr>
    </w:p>
    <w:p w:rsidR="004F597C" w:rsidRPr="005D4C43" w:rsidRDefault="004F597C" w:rsidP="005D4C43">
      <w:pPr>
        <w:pStyle w:val="a9"/>
        <w:jc w:val="both"/>
        <w:rPr>
          <w:rFonts w:ascii="Times New Roman" w:hAnsi="Times New Roman"/>
          <w:sz w:val="28"/>
          <w:szCs w:val="28"/>
        </w:rPr>
      </w:pPr>
      <w:r w:rsidRPr="005D4C43">
        <w:rPr>
          <w:rFonts w:ascii="Times New Roman" w:hAnsi="Times New Roman"/>
          <w:sz w:val="28"/>
          <w:szCs w:val="28"/>
        </w:rPr>
        <w:t xml:space="preserve">Глава Администрации                                     </w:t>
      </w:r>
      <w:r w:rsidR="004E4C11">
        <w:rPr>
          <w:rFonts w:ascii="Times New Roman" w:hAnsi="Times New Roman"/>
          <w:sz w:val="28"/>
          <w:szCs w:val="28"/>
        </w:rPr>
        <w:tab/>
      </w:r>
      <w:r w:rsidR="004E4C11">
        <w:rPr>
          <w:rFonts w:ascii="Times New Roman" w:hAnsi="Times New Roman"/>
          <w:sz w:val="28"/>
          <w:szCs w:val="28"/>
        </w:rPr>
        <w:tab/>
      </w:r>
      <w:r w:rsidR="004E4C11">
        <w:rPr>
          <w:rFonts w:ascii="Times New Roman" w:hAnsi="Times New Roman"/>
          <w:sz w:val="28"/>
          <w:szCs w:val="28"/>
        </w:rPr>
        <w:tab/>
      </w:r>
      <w:r w:rsidR="004E4C11">
        <w:rPr>
          <w:rFonts w:ascii="Times New Roman" w:hAnsi="Times New Roman"/>
          <w:sz w:val="28"/>
          <w:szCs w:val="28"/>
        </w:rPr>
        <w:tab/>
        <w:t>П.В. Ленец</w:t>
      </w:r>
    </w:p>
    <w:p w:rsidR="00496BA1" w:rsidRPr="005D4C43" w:rsidRDefault="00496BA1" w:rsidP="005D4C43">
      <w:pPr>
        <w:pStyle w:val="a9"/>
        <w:jc w:val="both"/>
        <w:rPr>
          <w:rFonts w:ascii="Times New Roman" w:hAnsi="Times New Roman"/>
          <w:b/>
          <w:sz w:val="28"/>
          <w:szCs w:val="28"/>
        </w:rPr>
      </w:pPr>
    </w:p>
    <w:sectPr w:rsidR="00496BA1" w:rsidRPr="005D4C43" w:rsidSect="003C08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7AA" w:rsidRDefault="008C77AA" w:rsidP="007F6217">
      <w:pPr>
        <w:spacing w:after="0" w:line="240" w:lineRule="auto"/>
      </w:pPr>
      <w:r>
        <w:separator/>
      </w:r>
    </w:p>
  </w:endnote>
  <w:endnote w:type="continuationSeparator" w:id="1">
    <w:p w:rsidR="008C77AA" w:rsidRDefault="008C77AA" w:rsidP="007F6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7AA" w:rsidRDefault="008C77AA" w:rsidP="007F6217">
      <w:pPr>
        <w:spacing w:after="0" w:line="240" w:lineRule="auto"/>
      </w:pPr>
      <w:r>
        <w:separator/>
      </w:r>
    </w:p>
  </w:footnote>
  <w:footnote w:type="continuationSeparator" w:id="1">
    <w:p w:rsidR="008C77AA" w:rsidRDefault="008C77AA" w:rsidP="007F6217">
      <w:pPr>
        <w:spacing w:after="0" w:line="240" w:lineRule="auto"/>
      </w:pPr>
      <w:r>
        <w:continuationSeparator/>
      </w:r>
    </w:p>
  </w:footnote>
  <w:footnote w:id="2">
    <w:p w:rsidR="00496BA1" w:rsidRDefault="00496BA1" w:rsidP="00496BA1">
      <w:pPr>
        <w:pStyle w:val="a5"/>
        <w:jc w:val="both"/>
      </w:pPr>
      <w:r>
        <w:rPr>
          <w:rStyle w:val="a7"/>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C1A93"/>
    <w:multiLevelType w:val="hybridMultilevel"/>
    <w:tmpl w:val="F3E2E2BE"/>
    <w:lvl w:ilvl="0" w:tplc="6D8898F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530A7079"/>
    <w:multiLevelType w:val="hybridMultilevel"/>
    <w:tmpl w:val="372031F0"/>
    <w:lvl w:ilvl="0" w:tplc="6A0EFD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A00"/>
    <w:rsid w:val="000043D1"/>
    <w:rsid w:val="000109F8"/>
    <w:rsid w:val="00103112"/>
    <w:rsid w:val="001E649E"/>
    <w:rsid w:val="00274620"/>
    <w:rsid w:val="002B66E7"/>
    <w:rsid w:val="003C08D8"/>
    <w:rsid w:val="00406A00"/>
    <w:rsid w:val="0041784C"/>
    <w:rsid w:val="00496BA1"/>
    <w:rsid w:val="004E4C11"/>
    <w:rsid w:val="004F597C"/>
    <w:rsid w:val="005D4C43"/>
    <w:rsid w:val="00632CDE"/>
    <w:rsid w:val="00684314"/>
    <w:rsid w:val="006E15F0"/>
    <w:rsid w:val="007B6675"/>
    <w:rsid w:val="007E0BEA"/>
    <w:rsid w:val="007F6217"/>
    <w:rsid w:val="008471C8"/>
    <w:rsid w:val="008C77AA"/>
    <w:rsid w:val="00940894"/>
    <w:rsid w:val="009541F3"/>
    <w:rsid w:val="00990256"/>
    <w:rsid w:val="00A238DE"/>
    <w:rsid w:val="00AE3609"/>
    <w:rsid w:val="00BE3244"/>
    <w:rsid w:val="00D01448"/>
    <w:rsid w:val="00D512EA"/>
    <w:rsid w:val="00E03023"/>
    <w:rsid w:val="00E622B9"/>
    <w:rsid w:val="00FD00F5"/>
    <w:rsid w:val="00FF6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17"/>
    <w:rPr>
      <w:rFonts w:ascii="Calibri" w:eastAsia="Calibri" w:hAnsi="Calibri" w:cs="Times New Roman"/>
    </w:rPr>
  </w:style>
  <w:style w:type="paragraph" w:styleId="1">
    <w:name w:val="heading 1"/>
    <w:basedOn w:val="a"/>
    <w:next w:val="a"/>
    <w:link w:val="10"/>
    <w:qFormat/>
    <w:rsid w:val="007F6217"/>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217"/>
    <w:rPr>
      <w:rFonts w:ascii="Arial" w:eastAsia="Times New Roman" w:hAnsi="Arial" w:cs="Times New Roman"/>
      <w:b/>
      <w:bCs/>
      <w:color w:val="000080"/>
      <w:sz w:val="20"/>
      <w:szCs w:val="20"/>
      <w:lang w:eastAsia="ru-RU"/>
    </w:rPr>
  </w:style>
  <w:style w:type="character" w:styleId="a3">
    <w:name w:val="Hyperlink"/>
    <w:basedOn w:val="a0"/>
    <w:semiHidden/>
    <w:unhideWhenUsed/>
    <w:rsid w:val="007F6217"/>
    <w:rPr>
      <w:color w:val="0000FF"/>
      <w:u w:val="single"/>
    </w:rPr>
  </w:style>
  <w:style w:type="paragraph" w:styleId="a4">
    <w:name w:val="Normal (Web)"/>
    <w:basedOn w:val="a"/>
    <w:unhideWhenUsed/>
    <w:rsid w:val="007F6217"/>
    <w:pPr>
      <w:suppressAutoHyphens/>
      <w:spacing w:before="100" w:after="119" w:line="240" w:lineRule="auto"/>
    </w:pPr>
    <w:rPr>
      <w:rFonts w:ascii="Times New Roman" w:eastAsia="Times New Roman" w:hAnsi="Times New Roman"/>
      <w:sz w:val="24"/>
      <w:szCs w:val="24"/>
      <w:lang w:eastAsia="ar-SA"/>
    </w:rPr>
  </w:style>
  <w:style w:type="paragraph" w:styleId="a5">
    <w:name w:val="footnote text"/>
    <w:basedOn w:val="a"/>
    <w:link w:val="a6"/>
    <w:semiHidden/>
    <w:unhideWhenUsed/>
    <w:rsid w:val="007F621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7F6217"/>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7F6217"/>
    <w:pPr>
      <w:spacing w:after="0" w:line="240" w:lineRule="auto"/>
      <w:ind w:firstLine="72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7F6217"/>
    <w:rPr>
      <w:rFonts w:ascii="Times New Roman" w:eastAsia="Times New Roman" w:hAnsi="Times New Roman" w:cs="Times New Roman"/>
      <w:sz w:val="24"/>
      <w:szCs w:val="24"/>
      <w:lang w:eastAsia="ru-RU"/>
    </w:rPr>
  </w:style>
  <w:style w:type="paragraph" w:customStyle="1" w:styleId="ConsPlusNormal">
    <w:name w:val="ConsPlusNormal"/>
    <w:rsid w:val="007F6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62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62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7F6217"/>
    <w:pPr>
      <w:spacing w:after="240" w:line="240" w:lineRule="auto"/>
    </w:pPr>
    <w:rPr>
      <w:rFonts w:ascii="Times New Roman" w:eastAsia="Times New Roman" w:hAnsi="Times New Roman"/>
      <w:sz w:val="24"/>
      <w:szCs w:val="24"/>
      <w:lang w:eastAsia="ru-RU"/>
    </w:rPr>
  </w:style>
  <w:style w:type="character" w:styleId="a7">
    <w:name w:val="footnote reference"/>
    <w:semiHidden/>
    <w:unhideWhenUsed/>
    <w:rsid w:val="007F6217"/>
    <w:rPr>
      <w:vertAlign w:val="superscript"/>
    </w:rPr>
  </w:style>
  <w:style w:type="character" w:styleId="a8">
    <w:name w:val="Strong"/>
    <w:basedOn w:val="a0"/>
    <w:qFormat/>
    <w:rsid w:val="007F6217"/>
    <w:rPr>
      <w:b/>
      <w:bCs/>
    </w:rPr>
  </w:style>
  <w:style w:type="paragraph" w:styleId="a9">
    <w:name w:val="No Spacing"/>
    <w:uiPriority w:val="1"/>
    <w:qFormat/>
    <w:rsid w:val="0041784C"/>
    <w:pPr>
      <w:spacing w:after="0" w:line="240" w:lineRule="auto"/>
    </w:pPr>
    <w:rPr>
      <w:rFonts w:ascii="Calibri" w:eastAsia="Calibri" w:hAnsi="Calibri" w:cs="Times New Roman"/>
    </w:rPr>
  </w:style>
  <w:style w:type="paragraph" w:styleId="aa">
    <w:name w:val="List Paragraph"/>
    <w:basedOn w:val="a"/>
    <w:uiPriority w:val="34"/>
    <w:qFormat/>
    <w:rsid w:val="0041784C"/>
    <w:pPr>
      <w:ind w:left="720"/>
      <w:contextualSpacing/>
    </w:pPr>
  </w:style>
  <w:style w:type="paragraph" w:styleId="ab">
    <w:name w:val="Balloon Text"/>
    <w:basedOn w:val="a"/>
    <w:link w:val="ac"/>
    <w:uiPriority w:val="99"/>
    <w:semiHidden/>
    <w:unhideWhenUsed/>
    <w:rsid w:val="001E64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64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17"/>
    <w:rPr>
      <w:rFonts w:ascii="Calibri" w:eastAsia="Calibri" w:hAnsi="Calibri" w:cs="Times New Roman"/>
    </w:rPr>
  </w:style>
  <w:style w:type="paragraph" w:styleId="1">
    <w:name w:val="heading 1"/>
    <w:basedOn w:val="a"/>
    <w:next w:val="a"/>
    <w:link w:val="10"/>
    <w:qFormat/>
    <w:rsid w:val="007F6217"/>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217"/>
    <w:rPr>
      <w:rFonts w:ascii="Arial" w:eastAsia="Times New Roman" w:hAnsi="Arial" w:cs="Times New Roman"/>
      <w:b/>
      <w:bCs/>
      <w:color w:val="000080"/>
      <w:sz w:val="20"/>
      <w:szCs w:val="20"/>
      <w:lang w:eastAsia="ru-RU"/>
    </w:rPr>
  </w:style>
  <w:style w:type="character" w:styleId="a3">
    <w:name w:val="Hyperlink"/>
    <w:basedOn w:val="a0"/>
    <w:semiHidden/>
    <w:unhideWhenUsed/>
    <w:rsid w:val="007F6217"/>
    <w:rPr>
      <w:color w:val="0000FF"/>
      <w:u w:val="single"/>
    </w:rPr>
  </w:style>
  <w:style w:type="paragraph" w:styleId="a4">
    <w:name w:val="Normal (Web)"/>
    <w:basedOn w:val="a"/>
    <w:unhideWhenUsed/>
    <w:rsid w:val="007F6217"/>
    <w:pPr>
      <w:suppressAutoHyphens/>
      <w:spacing w:before="100" w:after="119" w:line="240" w:lineRule="auto"/>
    </w:pPr>
    <w:rPr>
      <w:rFonts w:ascii="Times New Roman" w:eastAsia="Times New Roman" w:hAnsi="Times New Roman"/>
      <w:sz w:val="24"/>
      <w:szCs w:val="24"/>
      <w:lang w:eastAsia="ar-SA"/>
    </w:rPr>
  </w:style>
  <w:style w:type="paragraph" w:styleId="a5">
    <w:name w:val="footnote text"/>
    <w:basedOn w:val="a"/>
    <w:link w:val="a6"/>
    <w:semiHidden/>
    <w:unhideWhenUsed/>
    <w:rsid w:val="007F621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7F6217"/>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7F6217"/>
    <w:pPr>
      <w:spacing w:after="0" w:line="240" w:lineRule="auto"/>
      <w:ind w:firstLine="72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7F6217"/>
    <w:rPr>
      <w:rFonts w:ascii="Times New Roman" w:eastAsia="Times New Roman" w:hAnsi="Times New Roman" w:cs="Times New Roman"/>
      <w:sz w:val="24"/>
      <w:szCs w:val="24"/>
      <w:lang w:eastAsia="ru-RU"/>
    </w:rPr>
  </w:style>
  <w:style w:type="paragraph" w:customStyle="1" w:styleId="ConsPlusNormal">
    <w:name w:val="ConsPlusNormal"/>
    <w:rsid w:val="007F6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62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62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7F6217"/>
    <w:pPr>
      <w:spacing w:after="240" w:line="240" w:lineRule="auto"/>
    </w:pPr>
    <w:rPr>
      <w:rFonts w:ascii="Times New Roman" w:eastAsia="Times New Roman" w:hAnsi="Times New Roman"/>
      <w:sz w:val="24"/>
      <w:szCs w:val="24"/>
      <w:lang w:eastAsia="ru-RU"/>
    </w:rPr>
  </w:style>
  <w:style w:type="character" w:styleId="a7">
    <w:name w:val="footnote reference"/>
    <w:semiHidden/>
    <w:unhideWhenUsed/>
    <w:rsid w:val="007F6217"/>
    <w:rPr>
      <w:vertAlign w:val="superscript"/>
    </w:rPr>
  </w:style>
  <w:style w:type="character" w:styleId="a8">
    <w:name w:val="Strong"/>
    <w:basedOn w:val="a0"/>
    <w:qFormat/>
    <w:rsid w:val="007F6217"/>
    <w:rPr>
      <w:b/>
      <w:bCs/>
    </w:rPr>
  </w:style>
  <w:style w:type="paragraph" w:styleId="a9">
    <w:name w:val="No Spacing"/>
    <w:uiPriority w:val="1"/>
    <w:qFormat/>
    <w:rsid w:val="0041784C"/>
    <w:pPr>
      <w:spacing w:after="0" w:line="240" w:lineRule="auto"/>
    </w:pPr>
    <w:rPr>
      <w:rFonts w:ascii="Calibri" w:eastAsia="Calibri" w:hAnsi="Calibri" w:cs="Times New Roman"/>
    </w:rPr>
  </w:style>
  <w:style w:type="paragraph" w:styleId="aa">
    <w:name w:val="List Paragraph"/>
    <w:basedOn w:val="a"/>
    <w:uiPriority w:val="34"/>
    <w:qFormat/>
    <w:rsid w:val="0041784C"/>
    <w:pPr>
      <w:ind w:left="720"/>
      <w:contextualSpacing/>
    </w:pPr>
  </w:style>
  <w:style w:type="paragraph" w:styleId="ab">
    <w:name w:val="Balloon Text"/>
    <w:basedOn w:val="a"/>
    <w:link w:val="ac"/>
    <w:uiPriority w:val="99"/>
    <w:semiHidden/>
    <w:unhideWhenUsed/>
    <w:rsid w:val="001E64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64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cp:lastModifiedBy>
  <cp:revision>2</cp:revision>
  <cp:lastPrinted>2019-03-26T13:34:00Z</cp:lastPrinted>
  <dcterms:created xsi:type="dcterms:W3CDTF">2019-04-10T02:12:00Z</dcterms:created>
  <dcterms:modified xsi:type="dcterms:W3CDTF">2019-04-10T02:12:00Z</dcterms:modified>
</cp:coreProperties>
</file>